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A25CC" w14:textId="77777777" w:rsidR="00D35909" w:rsidRPr="00D35909" w:rsidRDefault="00D35909" w:rsidP="00D35909">
      <w:pPr>
        <w:rPr>
          <w:b/>
          <w:bCs/>
        </w:rPr>
      </w:pPr>
      <w:r w:rsidRPr="00D35909">
        <w:rPr>
          <w:b/>
          <w:bCs/>
        </w:rPr>
        <w:t>Профилактика ВИЧ/СПИД</w:t>
      </w:r>
    </w:p>
    <w:p w14:paraId="0B08B11E" w14:textId="77777777" w:rsidR="00D35909" w:rsidRPr="00D35909" w:rsidRDefault="00D35909" w:rsidP="00D35909">
      <w:r w:rsidRPr="00D35909">
        <w:t>Под аббревиатурой СПИД (синдромом приобретенного иммунодефицита) понимают заболевание, связанное с подавлением активности клеточного иммунитета и, как следствие, развитием его “недостаточности”. Оно появляется при одном важном и определенном условии: заболевание вызывает микроорганизм – ретровирус. </w:t>
      </w:r>
    </w:p>
    <w:p w14:paraId="677F939A" w14:textId="2589C156" w:rsidR="00D35909" w:rsidRPr="00D35909" w:rsidRDefault="00D35909" w:rsidP="00D35909">
      <w:r w:rsidRPr="00D35909">
        <w:drawing>
          <wp:inline distT="0" distB="0" distL="0" distR="0" wp14:anchorId="135D2477" wp14:editId="05EA0CDC">
            <wp:extent cx="4638675" cy="3644673"/>
            <wp:effectExtent l="0" t="0" r="0" b="0"/>
            <wp:docPr id="12" name="Рисунок 12" descr="d5f8ef58f391fbd805d506ef97d2e25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5f8ef58f391fbd805d506ef97d2e251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376" cy="365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E74A2" w14:textId="0631B94A" w:rsidR="00D35909" w:rsidRPr="00D35909" w:rsidRDefault="00D35909" w:rsidP="00D35909">
      <w:r w:rsidRPr="00D35909">
        <w:drawing>
          <wp:inline distT="0" distB="0" distL="0" distR="0" wp14:anchorId="774CA6F8" wp14:editId="03821F9E">
            <wp:extent cx="4648200" cy="3652157"/>
            <wp:effectExtent l="0" t="0" r="0" b="5715"/>
            <wp:docPr id="11" name="Рисунок 11" descr="98a0182edbd1ea5ca753c96bcd5c5e8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8a0182edbd1ea5ca753c96bcd5c5e8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765" cy="368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D1DBA" w14:textId="3FF39D98" w:rsidR="00D35909" w:rsidRPr="00D35909" w:rsidRDefault="00D35909" w:rsidP="00D35909">
      <w:r w:rsidRPr="00D35909">
        <w:lastRenderedPageBreak/>
        <w:drawing>
          <wp:inline distT="0" distB="0" distL="0" distR="0" wp14:anchorId="52AE6BB5" wp14:editId="59182414">
            <wp:extent cx="4762500" cy="3741964"/>
            <wp:effectExtent l="0" t="0" r="0" b="0"/>
            <wp:docPr id="10" name="Рисунок 10" descr="bc5554a35e2b062a5bd6adc6ee2d283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c5554a35e2b062a5bd6adc6ee2d283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199" cy="375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A4F38" w14:textId="7471E316" w:rsidR="00D35909" w:rsidRPr="00D35909" w:rsidRDefault="00D35909" w:rsidP="00D35909">
      <w:r w:rsidRPr="00D35909">
        <w:drawing>
          <wp:inline distT="0" distB="0" distL="0" distR="0" wp14:anchorId="0866E316" wp14:editId="543D1ADB">
            <wp:extent cx="4724400" cy="3712029"/>
            <wp:effectExtent l="0" t="0" r="0" b="3175"/>
            <wp:docPr id="9" name="Рисунок 9" descr="5060f10a58a502306383c343b36a970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060f10a58a502306383c343b36a970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472" cy="371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E11DB" w14:textId="4FB83CF7" w:rsidR="00D35909" w:rsidRPr="00D35909" w:rsidRDefault="00D35909" w:rsidP="00D35909">
      <w:r w:rsidRPr="00D35909">
        <w:lastRenderedPageBreak/>
        <w:drawing>
          <wp:inline distT="0" distB="0" distL="0" distR="0" wp14:anchorId="6E227EC8" wp14:editId="15B06A31">
            <wp:extent cx="4838700" cy="3801836"/>
            <wp:effectExtent l="0" t="0" r="0" b="8255"/>
            <wp:docPr id="8" name="Рисунок 8" descr="e5e0c524c1a7b566968f86ac25918f48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5e0c524c1a7b566968f86ac25918f48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467" cy="381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FB170" w14:textId="42267FA9" w:rsidR="00D35909" w:rsidRPr="00D35909" w:rsidRDefault="00D35909" w:rsidP="00D35909">
      <w:r w:rsidRPr="00D35909">
        <w:drawing>
          <wp:inline distT="0" distB="0" distL="0" distR="0" wp14:anchorId="3C66BCE9" wp14:editId="35C6ACB1">
            <wp:extent cx="4829175" cy="3794352"/>
            <wp:effectExtent l="0" t="0" r="0" b="0"/>
            <wp:docPr id="7" name="Рисунок 7" descr="97bda6c57ff324823ebefc53f2db8ceb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97bda6c57ff324823ebefc53f2db8ceb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987" cy="380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1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0"/>
      </w:tblGrid>
      <w:tr w:rsidR="00D35909" w:rsidRPr="00D35909" w14:paraId="5F1BABD0" w14:textId="77777777" w:rsidTr="00D35909">
        <w:tc>
          <w:tcPr>
            <w:tcW w:w="10575" w:type="dxa"/>
            <w:tcBorders>
              <w:top w:val="single" w:sz="6" w:space="0" w:color="190F17"/>
              <w:left w:val="single" w:sz="6" w:space="0" w:color="190F17"/>
              <w:bottom w:val="single" w:sz="6" w:space="0" w:color="190F17"/>
              <w:right w:val="single" w:sz="6" w:space="0" w:color="190F17"/>
            </w:tcBorders>
            <w:shd w:val="clear" w:color="auto" w:fill="EFE7F7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816D5FA" w14:textId="43A8672E" w:rsidR="00D35909" w:rsidRPr="00D35909" w:rsidRDefault="00D35909" w:rsidP="00D35909">
            <w:r w:rsidRPr="00D35909">
              <w:t> </w:t>
            </w:r>
            <w:r w:rsidRPr="00D35909">
              <w:drawing>
                <wp:inline distT="0" distB="0" distL="0" distR="0" wp14:anchorId="4C6A1308" wp14:editId="33439B45">
                  <wp:extent cx="1485900" cy="1028700"/>
                  <wp:effectExtent l="0" t="0" r="0" b="0"/>
                  <wp:docPr id="6" name="Рисунок 6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9B3C27" w14:textId="77777777" w:rsidR="00D35909" w:rsidRPr="00D35909" w:rsidRDefault="00D35909" w:rsidP="00D35909">
      <w:r w:rsidRPr="00D35909">
        <w:lastRenderedPageBreak/>
        <w:t>Как работает здоровая иммунная система?</w:t>
      </w:r>
    </w:p>
    <w:p w14:paraId="355F8C18" w14:textId="77777777" w:rsidR="00D35909" w:rsidRPr="00D35909" w:rsidRDefault="00D35909" w:rsidP="00D35909">
      <w:r w:rsidRPr="00D35909">
        <w:t>Работа иммунитета: доступно и просто. Факты о лимфоцитах, фагоцитах и В-клетках, которые лучше знать</w:t>
      </w:r>
    </w:p>
    <w:p w14:paraId="2D8E4C16" w14:textId="77777777" w:rsidR="00D35909" w:rsidRPr="00D35909" w:rsidRDefault="00D35909" w:rsidP="00D35909">
      <w:r w:rsidRPr="00D35909">
        <w:t>Иммунная система человека объединяет органы и ткани, которые защищают организм от заболеваний, идентифицируя и уничтожая вирусы, бактерии и другие микроорганизмы, вызывающие болезни. </w:t>
      </w:r>
      <w:r w:rsidRPr="00D35909">
        <w:br/>
        <w:t>Здоровая иммунная система использует механизм «очищения» организма от вирусов и бактерий, в котором задействованы три типа клеток: </w:t>
      </w:r>
    </w:p>
    <w:p w14:paraId="4709B9E4" w14:textId="77777777" w:rsidR="00D35909" w:rsidRPr="00D35909" w:rsidRDefault="00D35909" w:rsidP="00D35909">
      <w:pPr>
        <w:numPr>
          <w:ilvl w:val="0"/>
          <w:numId w:val="1"/>
        </w:numPr>
      </w:pPr>
      <w:r w:rsidRPr="00D35909">
        <w:t>Т-лимфоциты – клетки, которые первыми обнаруживают чужеродное вещество (вирус или бактерию).</w:t>
      </w:r>
    </w:p>
    <w:p w14:paraId="5B2D27C2" w14:textId="77777777" w:rsidR="00D35909" w:rsidRPr="00D35909" w:rsidRDefault="00D35909" w:rsidP="00D35909">
      <w:pPr>
        <w:numPr>
          <w:ilvl w:val="0"/>
          <w:numId w:val="1"/>
        </w:numPr>
      </w:pPr>
      <w:r w:rsidRPr="00D35909">
        <w:t>B-клетки по команде Т-лимфоцитов вырабатывают антитела к вирусу, чтобы обозначить, что данный микроорганизм – «чужой».</w:t>
      </w:r>
    </w:p>
    <w:p w14:paraId="6E5B25B3" w14:textId="77777777" w:rsidR="00D35909" w:rsidRPr="00D35909" w:rsidRDefault="00D35909" w:rsidP="00D35909">
      <w:pPr>
        <w:numPr>
          <w:ilvl w:val="0"/>
          <w:numId w:val="1"/>
        </w:numPr>
      </w:pPr>
      <w:r w:rsidRPr="00D35909">
        <w:t>Фагоциты, или клетки-убийцы, в ответ на выработку антител, уничтожают вирусы.</w:t>
      </w:r>
    </w:p>
    <w:p w14:paraId="39C23745" w14:textId="0DC8FFB3" w:rsidR="00D35909" w:rsidRPr="00D35909" w:rsidRDefault="00D35909" w:rsidP="00D35909">
      <w:r w:rsidRPr="00D35909">
        <w:t> </w:t>
      </w:r>
      <w:r w:rsidRPr="00D35909">
        <w:br/>
        <w:t>Таким образом, при попадании вируса в организм обеспечивается его своевременное обнаружение и уничтожение. </w:t>
      </w:r>
      <w:r w:rsidRPr="00D35909">
        <w:br/>
        <w:t>Главная особенность и опасность вируса иммунодефицита человека в том, что он поражает иммунную систему, лишает ее возможности защищаться. На последней стадии, когда развивается СПИД, иммунная система ослабевает и больше не может обеспечить организму защиту от различных вирусов и бактерий. Человек умирает не от самой ВИЧ-инфекции, а от любого другого заболевания, которому уже не в состоянии сопротивляться иммунная система.</w:t>
      </w:r>
    </w:p>
    <w:p w14:paraId="6ACF13A0" w14:textId="77777777" w:rsidR="00D35909" w:rsidRPr="00D35909" w:rsidRDefault="00D35909" w:rsidP="00D35909">
      <w:r w:rsidRPr="00D35909">
        <w:t> Каким образом ВИЧ поражает иммунную систему человека?</w:t>
      </w:r>
    </w:p>
    <w:p w14:paraId="2530DEDB" w14:textId="77777777" w:rsidR="00D35909" w:rsidRPr="00D35909" w:rsidRDefault="00D35909" w:rsidP="00D35909">
      <w:r w:rsidRPr="00D35909">
        <w:t>Иммунная система состоит из трех типов клеток. Т-лимфоциты своевременно обнаруживают вирус или бактерию, B-клетки по сигналу Т-лимфоцитов помечают его антителами, а фагоциты (клетки-убийцы) в ответ на выработку антител уничтожают «чужеродного агента». Вирус иммунодефицита человека поражает Т-лимфоциты, лишая их возможности дать команду В-клеткам и запустить процесс уничтожения чужеродной бактерии. </w:t>
      </w:r>
    </w:p>
    <w:p w14:paraId="5EE2499A" w14:textId="77777777" w:rsidR="00D35909" w:rsidRPr="00D35909" w:rsidRDefault="00D35909" w:rsidP="00D35909">
      <w:r w:rsidRPr="00D35909">
        <w:t>Как это происходит?</w:t>
      </w:r>
    </w:p>
    <w:p w14:paraId="2A2E952E" w14:textId="0C3FFC91" w:rsidR="00D35909" w:rsidRPr="00D35909" w:rsidRDefault="00D35909" w:rsidP="00D35909">
      <w:r w:rsidRPr="00D35909">
        <w:t>ВИЧ, как и любой вирус, может воспроизводиться (размножаться) только внутри клетки-хозяина.</w:t>
      </w:r>
      <w:r w:rsidRPr="00D35909">
        <w:br/>
        <w:t>В качестве клетки-хозяина ВИЧ использует Т-лимфоциты, в функции которых входит давать «сигнал опасности» при обнаружении вируса. Попав внутрь Т-лимфоцита, ВИЧ использует его биологические процессы в свою пользу, заставляя клетку создавать свои копии. Этот процесс истощает клетку-хозяина, и с течением времени большинство зараженных Т-лимфоцитов погибает. А новые копии вируса иммунодефицита внедряются в новые Т-лимфоциты, убивают их, и цикл повторяется.</w:t>
      </w:r>
      <w:r w:rsidRPr="00D35909">
        <w:br/>
        <w:t>Чем меньше становится Т-лимфоцитов, тем больше ослабевает иммунная система организма.</w:t>
      </w:r>
      <w:r w:rsidRPr="00D35909">
        <w:br/>
        <w:t>Постепенно число Т-лимфоцитов снижается настолько, что организм уже не может противостоять возбудителям инфекций, с которыми обычно справляется здоровая иммунная система.</w:t>
      </w:r>
      <w:r w:rsidRPr="00D35909">
        <w:br/>
        <w:t>Впоследствии это приводит к развитию СПИДа – последней стадии ВИЧ-инфекции.</w:t>
      </w:r>
    </w:p>
    <w:p w14:paraId="581DBF54" w14:textId="77777777" w:rsidR="00D35909" w:rsidRPr="00D35909" w:rsidRDefault="00D35909" w:rsidP="00D35909">
      <w:r w:rsidRPr="00D35909">
        <w:t>Что такое ВИЧ-инфекция? Чем ВИЧ-инфекция отличается от СПИДа?</w:t>
      </w:r>
    </w:p>
    <w:p w14:paraId="0841ED82" w14:textId="77777777" w:rsidR="00D35909" w:rsidRPr="00D35909" w:rsidRDefault="00D35909" w:rsidP="00D35909">
      <w:r w:rsidRPr="00D35909">
        <w:t>ВИЧ и СПИД — не одно и то же.</w:t>
      </w:r>
    </w:p>
    <w:p w14:paraId="64414E98" w14:textId="77777777" w:rsidR="00D35909" w:rsidRPr="00D35909" w:rsidRDefault="00D35909" w:rsidP="00D35909">
      <w:r w:rsidRPr="00D35909">
        <w:rPr>
          <w:i/>
          <w:iCs/>
        </w:rPr>
        <w:t>ВИЧ-инфекция</w:t>
      </w:r>
      <w:r w:rsidRPr="00D35909">
        <w:t> – это болезнь. </w:t>
      </w:r>
      <w:r w:rsidRPr="00D35909">
        <w:br/>
        <w:t>Ее вызывает ВИЧ – </w:t>
      </w:r>
      <w:r w:rsidRPr="00D35909">
        <w:rPr>
          <w:i/>
          <w:iCs/>
        </w:rPr>
        <w:t>вирус иммунодефицита человека</w:t>
      </w:r>
      <w:r w:rsidRPr="00D35909">
        <w:t>. </w:t>
      </w:r>
      <w:r w:rsidRPr="00D35909">
        <w:rPr>
          <w:i/>
          <w:iCs/>
        </w:rPr>
        <w:t>Иммунодефицит</w:t>
      </w:r>
      <w:r w:rsidRPr="00D35909">
        <w:t xml:space="preserve"> – состояние, при котором </w:t>
      </w:r>
      <w:r w:rsidRPr="00D35909">
        <w:lastRenderedPageBreak/>
        <w:t>организм не может сопротивляться различным инфекциям. ВИЧ живет и размножается только в организме человека. </w:t>
      </w:r>
      <w:r w:rsidRPr="00D35909">
        <w:br/>
        <w:t>ВИЧ поражает иммунную систему человека, со временем лишая ее возможности сопротивляться не только размножению ВИЧ, но и другим заболеваниям и инфекциям (например, туберкулезу, грибкам, даже ОРВИ). СПИД – это продвинутая стадия развития ВИЧ инфекции. </w:t>
      </w:r>
      <w:r w:rsidRPr="00D35909">
        <w:br/>
        <w:t>СПИД – </w:t>
      </w:r>
      <w:r w:rsidRPr="00D35909">
        <w:rPr>
          <w:i/>
          <w:iCs/>
        </w:rPr>
        <w:t>синдром приобретенного иммунодефицита</w:t>
      </w:r>
      <w:r w:rsidRPr="00D35909">
        <w:t>. В стадии СПИДа иммунитет ослаблен настолько, что другие заболевания, развивающиеся на фоне ВИЧ-инфекции, принимают необратимое течение и приводят к летальному исходу. </w:t>
      </w:r>
      <w:r w:rsidRPr="00D35909">
        <w:br/>
        <w:t>Еще не найдено лекарство, которое могло бы вывести ВИЧ из организма, поэтому ВИЧ-инфекция пока является неизлечимой. Единственный способ защиты от ВИЧ-инфекции – это не допускать заражения, соблюдая все возможные </w:t>
      </w:r>
      <w:hyperlink r:id="rId19" w:tgtFrame="_blank" w:history="1">
        <w:r w:rsidRPr="00D35909">
          <w:rPr>
            <w:rStyle w:val="a3"/>
          </w:rPr>
          <w:t>меры профилактики</w:t>
        </w:r>
      </w:hyperlink>
      <w:r w:rsidRPr="00D35909">
        <w:t>. </w:t>
      </w:r>
      <w:r w:rsidRPr="00D35909">
        <w:br/>
        <w:t>Но в случае заболевания ВИЧ-инфекцией есть возможность держать болезнь под контролем – регулярно посещать врача Центра профилактики и борьбы со СПИДом, а при необходимости – принимать терапию. В этом случае есть шанс жить долго и полноценно, а также родить здорового ребенка. </w:t>
      </w:r>
    </w:p>
    <w:p w14:paraId="38710A2A" w14:textId="77777777" w:rsidR="00D35909" w:rsidRPr="00D35909" w:rsidRDefault="00D35909" w:rsidP="00D35909">
      <w:r w:rsidRPr="00D35909">
        <w:t>Как передается ВИЧ?</w:t>
      </w:r>
    </w:p>
    <w:p w14:paraId="639FCB24" w14:textId="77777777" w:rsidR="00D35909" w:rsidRPr="00D35909" w:rsidRDefault="00D35909" w:rsidP="00D35909">
      <w:r w:rsidRPr="00D35909">
        <w:t>Есть три пути заражения ВИЧ-инфекцией:</w:t>
      </w:r>
    </w:p>
    <w:p w14:paraId="044114C6" w14:textId="2B1C6022" w:rsidR="00D35909" w:rsidRPr="00D35909" w:rsidRDefault="00D35909" w:rsidP="00D35909">
      <w:r w:rsidRPr="00D35909">
        <mc:AlternateContent>
          <mc:Choice Requires="wps">
            <w:drawing>
              <wp:inline distT="0" distB="0" distL="0" distR="0" wp14:anchorId="077714EB" wp14:editId="2A1963F4">
                <wp:extent cx="304800" cy="304800"/>
                <wp:effectExtent l="0" t="0" r="0" b="0"/>
                <wp:docPr id="3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889FCC" id="Прямоугольник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FC6AA99" w14:textId="77777777" w:rsidR="00D35909" w:rsidRPr="00D35909" w:rsidRDefault="00D35909" w:rsidP="00D35909">
      <w:r w:rsidRPr="00D35909">
        <w:t>1. Сексуальный контакт</w:t>
      </w:r>
    </w:p>
    <w:p w14:paraId="138B920A" w14:textId="77777777" w:rsidR="00D35909" w:rsidRPr="00D35909" w:rsidRDefault="00D35909" w:rsidP="00D35909">
      <w:r w:rsidRPr="00D35909">
        <w:t>Вирус содержится в сперме и влагалищном секрете, а в организм проникает через слизистую или микротравмы на коже. Риск заражения ВИЧ возрастает при наличии у партнера инфекций, передаваемых половым путем. Презерватив не является 100% надежным средством защиты от ВИЧ.</w:t>
      </w:r>
    </w:p>
    <w:p w14:paraId="6C6E5708" w14:textId="52431C80" w:rsidR="00D35909" w:rsidRPr="00D35909" w:rsidRDefault="00D35909" w:rsidP="00D35909">
      <w:r w:rsidRPr="00D35909">
        <mc:AlternateContent>
          <mc:Choice Requires="wps">
            <w:drawing>
              <wp:inline distT="0" distB="0" distL="0" distR="0" wp14:anchorId="7E6A427A" wp14:editId="3FD46568">
                <wp:extent cx="304800" cy="304800"/>
                <wp:effectExtent l="0" t="0" r="0" b="0"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5B49D9"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D35909">
        <w:t>2. Контакт «кровь-кровь»</w:t>
      </w:r>
    </w:p>
    <w:p w14:paraId="600DC018" w14:textId="77777777" w:rsidR="00D35909" w:rsidRPr="00D35909" w:rsidRDefault="00D35909" w:rsidP="00D35909">
      <w:r w:rsidRPr="00D35909">
        <w:t>Вирус может попасть в организм вместе с инфицированной кровью: </w:t>
      </w:r>
    </w:p>
    <w:p w14:paraId="0A8F5208" w14:textId="77777777" w:rsidR="00D35909" w:rsidRPr="00D35909" w:rsidRDefault="00D35909" w:rsidP="00D35909">
      <w:pPr>
        <w:numPr>
          <w:ilvl w:val="0"/>
          <w:numId w:val="2"/>
        </w:numPr>
      </w:pPr>
      <w:r w:rsidRPr="00D35909">
        <w:t>чаще всего — при совместном использовании шприцев, игл, фильтров для введения наркотиков, при использовании общей посуды для приготовления наркотиков и промывания шприца;</w:t>
      </w:r>
    </w:p>
    <w:p w14:paraId="374AB34E" w14:textId="77777777" w:rsidR="00D35909" w:rsidRPr="00D35909" w:rsidRDefault="00D35909" w:rsidP="00D35909">
      <w:pPr>
        <w:numPr>
          <w:ilvl w:val="0"/>
          <w:numId w:val="2"/>
        </w:numPr>
      </w:pPr>
      <w:r w:rsidRPr="00D35909">
        <w:t>при использовании нестерильных медицинских инструментов;</w:t>
      </w:r>
    </w:p>
    <w:p w14:paraId="47CD8C3B" w14:textId="77777777" w:rsidR="00D35909" w:rsidRPr="00D35909" w:rsidRDefault="00D35909" w:rsidP="00D35909">
      <w:pPr>
        <w:numPr>
          <w:ilvl w:val="0"/>
          <w:numId w:val="2"/>
        </w:numPr>
      </w:pPr>
      <w:r w:rsidRPr="00D35909">
        <w:t>при нанесении татуировок и пирсинга нестерильным оборудованием;</w:t>
      </w:r>
    </w:p>
    <w:p w14:paraId="3389858E" w14:textId="77777777" w:rsidR="00D35909" w:rsidRPr="00D35909" w:rsidRDefault="00D35909" w:rsidP="00D35909">
      <w:pPr>
        <w:numPr>
          <w:ilvl w:val="0"/>
          <w:numId w:val="2"/>
        </w:numPr>
      </w:pPr>
      <w:r w:rsidRPr="00D35909">
        <w:t>при попадании инфицированной крови на поврежденную кожу, рану или слизистую (в том числе – при оказании медицинской помощи);</w:t>
      </w:r>
    </w:p>
    <w:p w14:paraId="3DD5756C" w14:textId="77777777" w:rsidR="00D35909" w:rsidRPr="00D35909" w:rsidRDefault="00D35909" w:rsidP="00D35909">
      <w:pPr>
        <w:numPr>
          <w:ilvl w:val="0"/>
          <w:numId w:val="2"/>
        </w:numPr>
      </w:pPr>
      <w:r w:rsidRPr="00D35909">
        <w:t>при переливании крови, не проверенной на наличие ВИЧ, либо при пересадке органов (в настоящее время доноры обязательно проходят стандартное обследование, и этот путь заражения практически исключен).</w:t>
      </w:r>
    </w:p>
    <w:p w14:paraId="41068C19" w14:textId="77777777" w:rsidR="00D35909" w:rsidRPr="00D35909" w:rsidRDefault="00D35909" w:rsidP="00D35909">
      <w:r w:rsidRPr="00D35909">
        <w:t>Соблюдение элементарных правил личной гигиены (использование индивидуальных зубных щеток, бритвенных и маникюрных принадлежностей и др.) позволяет исключить риск заражения ВИЧ в быту.</w:t>
      </w:r>
    </w:p>
    <w:p w14:paraId="33396915" w14:textId="7DEA8452" w:rsidR="00D35909" w:rsidRPr="00D35909" w:rsidRDefault="00D35909" w:rsidP="00D35909">
      <w:r w:rsidRPr="00D35909">
        <w:t> </w:t>
      </w:r>
      <w:r w:rsidRPr="00D35909">
        <mc:AlternateContent>
          <mc:Choice Requires="wps">
            <w:drawing>
              <wp:inline distT="0" distB="0" distL="0" distR="0" wp14:anchorId="4D85361F" wp14:editId="132141EB">
                <wp:extent cx="304800" cy="30480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370BA1"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D35909">
        <w:t>3. От матери к ребенку</w:t>
      </w:r>
    </w:p>
    <w:p w14:paraId="3C8127D7" w14:textId="77777777" w:rsidR="00D35909" w:rsidRPr="00D35909" w:rsidRDefault="00D35909" w:rsidP="00D35909">
      <w:r w:rsidRPr="00D35909">
        <w:lastRenderedPageBreak/>
        <w:t>Заражение ребенка от инфицированной матери может произойти:</w:t>
      </w:r>
    </w:p>
    <w:p w14:paraId="41E23B72" w14:textId="77777777" w:rsidR="00D35909" w:rsidRPr="00D35909" w:rsidRDefault="00D35909" w:rsidP="00D35909">
      <w:pPr>
        <w:numPr>
          <w:ilvl w:val="0"/>
          <w:numId w:val="3"/>
        </w:numPr>
      </w:pPr>
      <w:r w:rsidRPr="00D35909">
        <w:t>во время беременности</w:t>
      </w:r>
    </w:p>
    <w:p w14:paraId="1F0F642D" w14:textId="77777777" w:rsidR="00D35909" w:rsidRPr="00D35909" w:rsidRDefault="00D35909" w:rsidP="00D35909">
      <w:pPr>
        <w:numPr>
          <w:ilvl w:val="0"/>
          <w:numId w:val="3"/>
        </w:numPr>
      </w:pPr>
      <w:r w:rsidRPr="00D35909">
        <w:t>во время родов</w:t>
      </w:r>
    </w:p>
    <w:p w14:paraId="2C82CB12" w14:textId="77777777" w:rsidR="00D35909" w:rsidRPr="00D35909" w:rsidRDefault="00D35909" w:rsidP="00D35909">
      <w:pPr>
        <w:numPr>
          <w:ilvl w:val="0"/>
          <w:numId w:val="3"/>
        </w:numPr>
      </w:pPr>
      <w:r w:rsidRPr="00D35909">
        <w:t>при кормлении грудью.</w:t>
      </w:r>
    </w:p>
    <w:p w14:paraId="30B53846" w14:textId="77777777" w:rsidR="00D35909" w:rsidRPr="00D35909" w:rsidRDefault="00D35909" w:rsidP="00D35909">
      <w:r w:rsidRPr="00D35909">
        <w:t>Сегодня у ВИЧ-положительных женщин высока вероятность рождения здорового ребенка, а риск передачи ВИЧ от матери малышу можно значительно снизить и даже свести к нулю, если получать необходимое профилактическое лечение во время беременности и в послеродовой период, а также использовать искусственное вскармливание.</w:t>
      </w:r>
    </w:p>
    <w:p w14:paraId="333C9AE4" w14:textId="77777777" w:rsidR="00D35909" w:rsidRPr="00D35909" w:rsidRDefault="00D35909" w:rsidP="00D35909">
      <w:r w:rsidRPr="00D35909">
        <w:t>Вирус иммунодефицита человека может находиться во всех биологических жидкостях человека (пот, слезы, слюна и пр.) в разной концентрации. Только четыре биологические жидкости человека содержат вирус в концентрации, достаточной для заражения:</w:t>
      </w:r>
    </w:p>
    <w:p w14:paraId="370EDEEA" w14:textId="77777777" w:rsidR="00D35909" w:rsidRPr="00D35909" w:rsidRDefault="00D35909" w:rsidP="00D35909">
      <w:pPr>
        <w:numPr>
          <w:ilvl w:val="0"/>
          <w:numId w:val="4"/>
        </w:numPr>
      </w:pPr>
      <w:r w:rsidRPr="00D35909">
        <w:t>кровь</w:t>
      </w:r>
    </w:p>
    <w:p w14:paraId="508A98CA" w14:textId="77777777" w:rsidR="00D35909" w:rsidRPr="00D35909" w:rsidRDefault="00D35909" w:rsidP="00D35909">
      <w:pPr>
        <w:numPr>
          <w:ilvl w:val="0"/>
          <w:numId w:val="4"/>
        </w:numPr>
      </w:pPr>
      <w:r w:rsidRPr="00D35909">
        <w:t>влагалищный секрет</w:t>
      </w:r>
    </w:p>
    <w:p w14:paraId="701458CB" w14:textId="77777777" w:rsidR="00D35909" w:rsidRPr="00D35909" w:rsidRDefault="00D35909" w:rsidP="00D35909">
      <w:pPr>
        <w:numPr>
          <w:ilvl w:val="0"/>
          <w:numId w:val="4"/>
        </w:numPr>
      </w:pPr>
      <w:r w:rsidRPr="00D35909">
        <w:t>сперма</w:t>
      </w:r>
    </w:p>
    <w:p w14:paraId="579F54A9" w14:textId="77777777" w:rsidR="00D35909" w:rsidRPr="00D35909" w:rsidRDefault="00D35909" w:rsidP="00D35909">
      <w:pPr>
        <w:numPr>
          <w:ilvl w:val="0"/>
          <w:numId w:val="4"/>
        </w:numPr>
      </w:pPr>
      <w:r w:rsidRPr="00D35909">
        <w:t>грудное молоко.</w:t>
      </w:r>
    </w:p>
    <w:p w14:paraId="167FCD69" w14:textId="77777777" w:rsidR="00D35909" w:rsidRPr="00D35909" w:rsidRDefault="00D35909" w:rsidP="00D35909">
      <w:r w:rsidRPr="00D35909">
        <w:t>Как осуществляется медицинская помощь при ВИЧ-инфекции в России?</w:t>
      </w:r>
    </w:p>
    <w:p w14:paraId="3FF7EBD8" w14:textId="77777777" w:rsidR="00D35909" w:rsidRPr="00D35909" w:rsidRDefault="00D35909" w:rsidP="00D35909">
      <w:r w:rsidRPr="00D35909">
        <w:t>Лечение ВИЧ-инфекции в России бесплатно и общедоступно. Куда обращаться за помощью?</w:t>
      </w:r>
    </w:p>
    <w:p w14:paraId="251F87E0" w14:textId="77777777" w:rsidR="00D35909" w:rsidRPr="00D35909" w:rsidRDefault="00D35909" w:rsidP="00D35909">
      <w:r w:rsidRPr="00D35909">
        <w:t>ВИЧ-инфекция является хроническим инфекционным заболеванием, которое можно держать под контролем и не давать перейти в стадию СПИДа. Это серьезный диагноз, но не приговор. При получении необходимого лечения, продолжительность жизни пациентов с ВИЧ-инфекцией не отличается от среднестатистической.  </w:t>
      </w:r>
      <w:r w:rsidRPr="00D35909">
        <w:br/>
        <w:t>Медицинская помощь при ВИЧ-инфекции для жителей Российской Федерации бесплатна и включает как наблюдение у врача и необходимые анализы, так и получение антиретровирусных препаратов.   </w:t>
      </w:r>
      <w:r w:rsidRPr="00D35909">
        <w:br/>
        <w:t>Если у человека диагностирована ВИЧ-инфекция, следует немедленно обратиться и встать на учет в Центр профилактики и борьбы с ВИЧ/СПИДом по месту постоянной регистрации. </w:t>
      </w:r>
      <w:r w:rsidRPr="00D35909">
        <w:br/>
        <w:t>В Центре профилактики и борьбы с ВИЧ/СПИДом ВИЧ-положительный получает полный объем специализированной помощи: необходимое обследование, консультации квалифицированных специалистов, при наличии показаний – высокоактивную антиретровирусную терапию. </w:t>
      </w:r>
      <w:r w:rsidRPr="00D35909">
        <w:br/>
        <w:t>График посещения Центра профилактики и борьбы с ВИЧ/СПИДом определяется лечащим врачом в каждом конкретном случае индивидуально, так же как график проведения всех необходимых исследований. </w:t>
      </w:r>
      <w:r w:rsidRPr="00D35909">
        <w:br/>
        <w:t>СПИД-центры в России существуют во всех регионах. Чтобы найти ближайший, можно воспользоваться поиском на нашем сайте. Кроме медицинской помощи, есть также возможность получить психологическую поддержку в группах взаимопомощи или от «равных консультантов». Существует множество некоммерческих организаций, оказывающих немедицинскую помощь людям, живущим с ВИЧ. </w:t>
      </w:r>
      <w:r w:rsidRPr="00D35909">
        <w:br/>
        <w:t>Кроме того, ВИЧ-положительному на общих основаниях оказывается весь объем медицинской помощи, предусмотренный в рамках обязательного медицинского страхования, в районном учреждении здравоохранения. </w:t>
      </w:r>
    </w:p>
    <w:p w14:paraId="45AC5E03" w14:textId="77777777" w:rsidR="00D35909" w:rsidRPr="00D35909" w:rsidRDefault="00D35909" w:rsidP="00D35909">
      <w:r w:rsidRPr="00D35909">
        <w:rPr>
          <w:b/>
          <w:bCs/>
        </w:rPr>
        <w:t>Центры профилактики и борьбы со СПИДом есть в каждом регионе Российской Федерации!</w:t>
      </w:r>
    </w:p>
    <w:p w14:paraId="3E621F79" w14:textId="77777777" w:rsidR="00E22F4E" w:rsidRDefault="00D35909"/>
    <w:sectPr w:rsidR="00E22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2987"/>
    <w:multiLevelType w:val="multilevel"/>
    <w:tmpl w:val="A59E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A9664F"/>
    <w:multiLevelType w:val="multilevel"/>
    <w:tmpl w:val="6CD0F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CD0857"/>
    <w:multiLevelType w:val="multilevel"/>
    <w:tmpl w:val="28887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090D46"/>
    <w:multiLevelType w:val="multilevel"/>
    <w:tmpl w:val="F476D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D42"/>
    <w:rsid w:val="005D1D42"/>
    <w:rsid w:val="008000F6"/>
    <w:rsid w:val="00C67F7C"/>
    <w:rsid w:val="00D3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B3BB52-534A-49D3-9575-97E8385D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590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359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5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9310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062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71511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00712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106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7909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1111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804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2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82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9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4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school280.ru/wp-content/uploads/2017/12/e5e0c524c1a7b566968f86ac25918f48.png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school280.ru/wp-content/uploads/2017/12/98a0182edbd1ea5ca753c96bcd5c5e82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&#1089;&#1090;&#1086;&#1087;&#1074;&#1080;&#1095;&#1089;&#1087;&#1080;&#1076;.&#1088;&#1092;/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school280.ru/wp-content/uploads/2017/12/5060f10a58a502306383c343b36a9701.jpg" TargetMode="External"/><Relationship Id="rId5" Type="http://schemas.openxmlformats.org/officeDocument/2006/relationships/hyperlink" Target="http://school280.ru/wp-content/uploads/2017/12/d5f8ef58f391fbd805d506ef97d2e251.jpg" TargetMode="External"/><Relationship Id="rId15" Type="http://schemas.openxmlformats.org/officeDocument/2006/relationships/hyperlink" Target="http://school280.ru/wp-content/uploads/2017/12/97bda6c57ff324823ebefc53f2db8ceb.png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://o-spide.ru/prevention/importan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280.ru/wp-content/uploads/2017/12/bc5554a35e2b062a5bd6adc6ee2d2839.png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1226</Words>
  <Characters>6991</Characters>
  <Application>Microsoft Office Word</Application>
  <DocSecurity>0</DocSecurity>
  <Lines>58</Lines>
  <Paragraphs>16</Paragraphs>
  <ScaleCrop>false</ScaleCrop>
  <Company/>
  <LinksUpToDate>false</LinksUpToDate>
  <CharactersWithSpaces>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82120</dc:creator>
  <cp:keywords/>
  <dc:description/>
  <cp:lastModifiedBy>82120</cp:lastModifiedBy>
  <cp:revision>2</cp:revision>
  <dcterms:created xsi:type="dcterms:W3CDTF">2022-01-30T14:08:00Z</dcterms:created>
  <dcterms:modified xsi:type="dcterms:W3CDTF">2022-01-30T14:09:00Z</dcterms:modified>
</cp:coreProperties>
</file>